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3D" w:rsidRDefault="00B64464">
      <w:r>
        <w:rPr>
          <w:noProof/>
        </w:rPr>
        <w:pict>
          <v:rect id="_x0000_s1026" style="position:absolute;margin-left:54pt;margin-top:1in;width:.95pt;height:684pt;z-index:-25165926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54pt;margin-top:1in;width:10.8pt;height:90pt;z-index:-25165824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5220"/>
        <w:gridCol w:w="2340"/>
      </w:tblGrid>
      <w:tr w:rsidR="008C393D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</w:pPr>
            <w:r>
              <w:rPr>
                <w:rStyle w:val="Headings"/>
              </w:rPr>
              <w:t>To: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</w:pPr>
            <w:r>
              <w:t>Client</w:t>
            </w:r>
          </w:p>
        </w:tc>
        <w:tc>
          <w:tcPr>
            <w:tcW w:w="2340" w:type="dxa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8C393D" w:rsidRDefault="008C393D" w:rsidP="00F53B91">
            <w:pPr>
              <w:spacing w:after="58"/>
              <w:jc w:val="right"/>
              <w:rPr>
                <w:rFonts w:cs="Shruti"/>
              </w:rPr>
            </w:pPr>
            <w:r>
              <w:rPr>
                <w:rFonts w:ascii="Estrangelo Edessa" w:hAnsi="Estrangelo Edessa" w:cs="Estrangelo Edessa"/>
                <w:smallCaps/>
                <w:sz w:val="72"/>
                <w:szCs w:val="72"/>
              </w:rPr>
              <w:t>Memo</w:t>
            </w:r>
          </w:p>
        </w:tc>
      </w:tr>
      <w:tr w:rsidR="008C393D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  <w:r>
              <w:rPr>
                <w:rStyle w:val="Headings"/>
              </w:rPr>
              <w:t>From: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F53B91">
            <w:pPr>
              <w:spacing w:after="58"/>
              <w:rPr>
                <w:rFonts w:cs="Shruti"/>
              </w:rPr>
            </w:pPr>
            <w:r>
              <w:rPr>
                <w:rFonts w:cs="Shruti"/>
              </w:rPr>
              <w:t>Eric S. Durand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</w:p>
        </w:tc>
      </w:tr>
      <w:tr w:rsidR="008C393D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  <w:r>
              <w:rPr>
                <w:rStyle w:val="Headings"/>
              </w:rPr>
              <w:t>Subject: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  <w:r>
              <w:rPr>
                <w:rFonts w:cs="Shruti"/>
              </w:rPr>
              <w:t>Witness affidavits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</w:p>
        </w:tc>
      </w:tr>
      <w:tr w:rsidR="008C393D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  <w:r>
              <w:rPr>
                <w:rStyle w:val="Headings"/>
              </w:rPr>
              <w:t>Date:</w:t>
            </w:r>
          </w:p>
        </w:tc>
        <w:tc>
          <w:tcPr>
            <w:tcW w:w="5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B64464">
            <w:pPr>
              <w:spacing w:after="58"/>
              <w:rPr>
                <w:rFonts w:cs="Shruti"/>
              </w:rPr>
            </w:pPr>
            <w:r>
              <w:rPr>
                <w:rFonts w:cs="Shruti"/>
              </w:rPr>
              <w:fldChar w:fldCharType="begin"/>
            </w:r>
            <w:r w:rsidR="008C393D">
              <w:rPr>
                <w:rFonts w:cs="Shruti"/>
              </w:rPr>
              <w:instrText>DATE  \@ "MMMM d, yyyy"</w:instrText>
            </w:r>
            <w:r>
              <w:rPr>
                <w:rFonts w:cs="Shruti"/>
              </w:rPr>
              <w:fldChar w:fldCharType="separate"/>
            </w:r>
            <w:r w:rsidR="00F53B91">
              <w:rPr>
                <w:rFonts w:cs="Shruti"/>
                <w:noProof/>
                <w:sz w:val="22"/>
                <w:szCs w:val="22"/>
              </w:rPr>
              <w:t>January 5, 2013</w:t>
            </w:r>
            <w:r>
              <w:rPr>
                <w:rFonts w:cs="Shruti"/>
              </w:rPr>
              <w:fldChar w:fldCharType="end"/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C393D" w:rsidRDefault="008C393D">
            <w:pPr>
              <w:spacing w:after="58"/>
              <w:rPr>
                <w:rFonts w:cs="Shruti"/>
              </w:rPr>
            </w:pPr>
          </w:p>
        </w:tc>
      </w:tr>
    </w:tbl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 xml:space="preserve">If we have to go to family court </w:t>
      </w:r>
      <w:r w:rsidR="00F53B91">
        <w:rPr>
          <w:rFonts w:cs="Shruti"/>
        </w:rPr>
        <w:t>t</w:t>
      </w:r>
      <w:r>
        <w:rPr>
          <w:rFonts w:cs="Shruti"/>
        </w:rPr>
        <w:t>o obtain temporary relief (that is relief pending trial or settlement), we cannot have testimony but must rely simply on affidavits in order to present your position.  An affidavit is a written (preferably typed) statement, signed under oath in front of a notary public.  Each witness affidavit should have the following information:</w:t>
      </w:r>
    </w:p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>1. Some brief biographical information indicating why the court should believe this person’s information and an explanation of the relationship between the witness and the parties (e.g., friend, boss, co-worker, uncle, neighbor, child’s teacher).</w:t>
      </w:r>
    </w:p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>2. An explanation of how the witness was in a position of knowing what he or she is stating in their affidavit, including dates and times of observations if applicable and remembered.</w:t>
      </w:r>
    </w:p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>3. A recitation of important FACTS personally observed by the witness supporting your position.  The facts can be corroborated by documents: simply attach the documents and note that you are attaching the documents as an exhibit.  Label the first exhibit referenced in any affidavit as Exhibit A, the second as Exhibit B and so on.  With the affidavit, describe what each exhibit is, why it is corroborative of what the witness says and note what letter the exhibit (A, B ...) has been labeled.</w:t>
      </w:r>
    </w:p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 xml:space="preserve">4. A </w:t>
      </w:r>
      <w:r>
        <w:rPr>
          <w:rFonts w:cs="Shruti"/>
          <w:b/>
          <w:bCs/>
        </w:rPr>
        <w:t>SHORT</w:t>
      </w:r>
      <w:r>
        <w:rPr>
          <w:rFonts w:cs="Shruti"/>
        </w:rPr>
        <w:t xml:space="preserve"> conclusion.</w:t>
      </w:r>
    </w:p>
    <w:p w:rsidR="008C393D" w:rsidRDefault="008C393D">
      <w:pPr>
        <w:rPr>
          <w:rFonts w:cs="Shruti"/>
        </w:rPr>
      </w:pPr>
    </w:p>
    <w:p w:rsidR="008C393D" w:rsidRDefault="008C393D">
      <w:pPr>
        <w:rPr>
          <w:rFonts w:cs="Shruti"/>
        </w:rPr>
      </w:pPr>
      <w:r>
        <w:rPr>
          <w:rFonts w:cs="Shruti"/>
        </w:rPr>
        <w:t xml:space="preserve">If your witnesses have questions about the affidavits, they may call me at (843) </w:t>
      </w:r>
      <w:r w:rsidR="00F53B91">
        <w:rPr>
          <w:rFonts w:cs="Shruti"/>
        </w:rPr>
        <w:t>901-3531</w:t>
      </w:r>
      <w:r>
        <w:rPr>
          <w:rFonts w:cs="Shruti"/>
        </w:rPr>
        <w:t xml:space="preserve">.  They may also e-mail rough drafts of the affidavits for my review to </w:t>
      </w:r>
      <w:r w:rsidR="00F53B91">
        <w:rPr>
          <w:rStyle w:val="Hypertext"/>
          <w:rFonts w:cs="Shruti"/>
        </w:rPr>
        <w:t>EricDurandLaw@gmail.com</w:t>
      </w:r>
      <w:r>
        <w:rPr>
          <w:rFonts w:cs="Shruti"/>
        </w:rPr>
        <w:t>. They may also review</w:t>
      </w:r>
      <w:r w:rsidR="00F53B91">
        <w:rPr>
          <w:rFonts w:cs="Shruti"/>
        </w:rPr>
        <w:t xml:space="preserve"> an Article written by Charleston Attorney Greg Forman</w:t>
      </w:r>
      <w:r>
        <w:rPr>
          <w:rFonts w:cs="Shruti"/>
        </w:rPr>
        <w:t xml:space="preserve">: </w:t>
      </w:r>
      <w:r>
        <w:rPr>
          <w:rStyle w:val="Hypertext"/>
          <w:rFonts w:cs="Shruti"/>
        </w:rPr>
        <w:t>www.gregoryforman.com/faqs/how</w:t>
      </w:r>
      <w:r>
        <w:rPr>
          <w:rStyle w:val="Hypertext"/>
          <w:rFonts w:cs="Shruti"/>
        </w:rPr>
        <w:noBreakHyphen/>
        <w:t>does</w:t>
      </w:r>
      <w:r>
        <w:rPr>
          <w:rStyle w:val="Hypertext"/>
          <w:rFonts w:cs="Shruti"/>
        </w:rPr>
        <w:noBreakHyphen/>
        <w:t>one</w:t>
      </w:r>
      <w:r>
        <w:rPr>
          <w:rStyle w:val="Hypertext"/>
          <w:rFonts w:cs="Shruti"/>
        </w:rPr>
        <w:noBreakHyphen/>
        <w:t>draft</w:t>
      </w:r>
      <w:r>
        <w:rPr>
          <w:rStyle w:val="Hypertext"/>
          <w:rFonts w:cs="Shruti"/>
        </w:rPr>
        <w:noBreakHyphen/>
        <w:t>an</w:t>
      </w:r>
      <w:r>
        <w:rPr>
          <w:rStyle w:val="Hypertext"/>
          <w:rFonts w:cs="Shruti"/>
        </w:rPr>
        <w:noBreakHyphen/>
        <w:t>affidavit</w:t>
      </w:r>
    </w:p>
    <w:sectPr w:rsidR="008C393D" w:rsidSect="008C393D">
      <w:pgSz w:w="12240" w:h="15840"/>
      <w:pgMar w:top="1440" w:right="1440" w:bottom="720" w:left="216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393D"/>
    <w:rsid w:val="007867CF"/>
    <w:rsid w:val="008C393D"/>
    <w:rsid w:val="00B64464"/>
    <w:rsid w:val="00F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64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64464"/>
  </w:style>
  <w:style w:type="character" w:customStyle="1" w:styleId="Headings">
    <w:name w:val="_Headings"/>
    <w:uiPriority w:val="99"/>
    <w:rsid w:val="00B64464"/>
    <w:rPr>
      <w:rFonts w:ascii="Tw Cen MT Condensed Extra Bold" w:hAnsi="Tw Cen MT Condensed Extra Bold" w:cs="Tw Cen MT Condensed Extra Bold"/>
      <w:b/>
      <w:bCs/>
      <w:sz w:val="24"/>
      <w:szCs w:val="24"/>
    </w:rPr>
  </w:style>
  <w:style w:type="character" w:customStyle="1" w:styleId="Hypertext">
    <w:name w:val="Hypertext"/>
    <w:uiPriority w:val="99"/>
    <w:rsid w:val="00B64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3</cp:revision>
  <dcterms:created xsi:type="dcterms:W3CDTF">2012-08-16T17:41:00Z</dcterms:created>
  <dcterms:modified xsi:type="dcterms:W3CDTF">2013-01-05T23:13:00Z</dcterms:modified>
</cp:coreProperties>
</file>